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099298C" w14:textId="77777777" w:rsidR="000B2B04" w:rsidRDefault="000B2B04"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57E59DB" w14:textId="1E24A60D" w:rsidR="004A1E52" w:rsidRPr="00F726C5" w:rsidRDefault="00FA527A" w:rsidP="00F726C5">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5163F255" w14:textId="77777777" w:rsidR="00794A21" w:rsidRDefault="00794A21" w:rsidP="00794A21">
      <w:pPr>
        <w:shd w:val="clear" w:color="auto" w:fill="FFFFFF"/>
        <w:spacing w:after="0" w:line="240" w:lineRule="auto"/>
        <w:rPr>
          <w:rFonts w:ascii="Arial" w:eastAsia="Times New Roman" w:hAnsi="Arial" w:cs="Arial"/>
          <w:bdr w:val="none" w:sz="0" w:space="0" w:color="auto" w:frame="1"/>
        </w:rPr>
      </w:pPr>
    </w:p>
    <w:p w14:paraId="6F49CBA5"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46FA27CC"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70C0"/>
          <w:sz w:val="24"/>
          <w:szCs w:val="24"/>
          <w:u w:val="single"/>
        </w:rPr>
        <w:t>BID ANNOUNCEMENT</w:t>
      </w:r>
    </w:p>
    <w:p w14:paraId="05D5A45D"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700F42CC"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i/>
          <w:iCs/>
          <w:color w:val="000000"/>
          <w:sz w:val="24"/>
          <w:szCs w:val="24"/>
          <w:shd w:val="clear" w:color="auto" w:fill="FFFF00"/>
        </w:rPr>
        <w:t>NOTE TO BIDDERS: Per Contractual Bargaining Agreement, current City of Chicago employees, members of BU 12 Operating Engineers Local 399, who wish to exercise their contractual rights and bid for this position, cannot be considered for this vacancy unless at least one (1) year has passed since their most recent appointment date, at the time this posting closes.</w:t>
      </w:r>
    </w:p>
    <w:p w14:paraId="14828319"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6DEC1AA4" w14:textId="77777777" w:rsidR="004B0FCC" w:rsidRDefault="004B0FCC" w:rsidP="004B0FCC">
      <w:pPr>
        <w:shd w:val="clear" w:color="auto" w:fill="FFFFFF"/>
        <w:spacing w:after="0" w:line="240" w:lineRule="auto"/>
        <w:jc w:val="center"/>
        <w:rPr>
          <w:rFonts w:ascii="Arial" w:eastAsia="Times New Roman" w:hAnsi="Arial" w:cs="Arial"/>
          <w:b/>
          <w:bCs/>
          <w:color w:val="000000"/>
          <w:sz w:val="32"/>
          <w:szCs w:val="32"/>
        </w:rPr>
      </w:pPr>
      <w:r w:rsidRPr="004B0FCC">
        <w:rPr>
          <w:rFonts w:ascii="Arial" w:eastAsia="Times New Roman" w:hAnsi="Arial" w:cs="Arial"/>
          <w:b/>
          <w:bCs/>
          <w:color w:val="000000"/>
          <w:sz w:val="32"/>
          <w:szCs w:val="32"/>
        </w:rPr>
        <w:t>ASSISTANT CHIEF OPERATING ENGINEER</w:t>
      </w:r>
    </w:p>
    <w:p w14:paraId="7B10366D"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p>
    <w:p w14:paraId="15C6E723"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70C0"/>
          <w:sz w:val="24"/>
          <w:szCs w:val="24"/>
        </w:rPr>
        <w:t>CHICAGO DEPARTMENT OF AVIATION</w:t>
      </w:r>
    </w:p>
    <w:p w14:paraId="0A9DF060"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70C0"/>
          <w:sz w:val="24"/>
          <w:szCs w:val="24"/>
        </w:rPr>
        <w:t>HVAC Plant Division</w:t>
      </w:r>
    </w:p>
    <w:p w14:paraId="681B515D"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4"/>
          <w:szCs w:val="24"/>
        </w:rPr>
        <w:t>Number of Positions: 1</w:t>
      </w:r>
    </w:p>
    <w:p w14:paraId="7B0D495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4"/>
          <w:szCs w:val="24"/>
        </w:rPr>
        <w:t xml:space="preserve">(Additional vacancies </w:t>
      </w:r>
      <w:proofErr w:type="gramStart"/>
      <w:r w:rsidRPr="004B0FCC">
        <w:rPr>
          <w:rFonts w:ascii="Arial" w:eastAsia="Times New Roman" w:hAnsi="Arial" w:cs="Arial"/>
          <w:b/>
          <w:bCs/>
          <w:color w:val="000000"/>
          <w:sz w:val="24"/>
          <w:szCs w:val="24"/>
        </w:rPr>
        <w:t>possible pending budget approval</w:t>
      </w:r>
      <w:proofErr w:type="gramEnd"/>
      <w:r w:rsidRPr="004B0FCC">
        <w:rPr>
          <w:rFonts w:ascii="Arial" w:eastAsia="Times New Roman" w:hAnsi="Arial" w:cs="Arial"/>
          <w:b/>
          <w:bCs/>
          <w:color w:val="000000"/>
          <w:sz w:val="24"/>
          <w:szCs w:val="24"/>
        </w:rPr>
        <w:t>)</w:t>
      </w:r>
    </w:p>
    <w:p w14:paraId="47C40977"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FF0000"/>
          <w:sz w:val="24"/>
          <w:szCs w:val="24"/>
        </w:rPr>
        <w:t>2026 Starting Salary: $70.31 HOURLY (PR)</w:t>
      </w:r>
    </w:p>
    <w:p w14:paraId="46ABF92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4E829F6B"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bookmarkStart w:id="0" w:name="_Hlk170324062"/>
      <w:r w:rsidRPr="004B0FCC">
        <w:rPr>
          <w:rFonts w:ascii="Arial" w:eastAsia="Times New Roman" w:hAnsi="Arial" w:cs="Arial"/>
          <w:b/>
          <w:bCs/>
          <w:color w:val="FF0000"/>
          <w:sz w:val="24"/>
          <w:szCs w:val="24"/>
        </w:rPr>
        <w:t xml:space="preserve">Applications for this position will be accepted until 11:59pm CDT on </w:t>
      </w:r>
      <w:r w:rsidRPr="004B0FCC">
        <w:rPr>
          <w:rFonts w:ascii="Arial" w:eastAsia="Times New Roman" w:hAnsi="Arial" w:cs="Arial"/>
          <w:b/>
          <w:bCs/>
          <w:color w:val="FF0000"/>
          <w:sz w:val="24"/>
          <w:szCs w:val="24"/>
          <w:shd w:val="clear" w:color="auto" w:fill="00FF00"/>
        </w:rPr>
        <w:t>9/29/2026</w:t>
      </w:r>
      <w:bookmarkEnd w:id="0"/>
    </w:p>
    <w:p w14:paraId="042A9993"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71525DBD"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 xml:space="preserve">This position is covered under the City’s collective bargaining agreement with the </w:t>
      </w:r>
      <w:r w:rsidRPr="004B0FCC">
        <w:rPr>
          <w:rFonts w:ascii="Arial" w:eastAsia="Times New Roman" w:hAnsi="Arial" w:cs="Arial"/>
          <w:b/>
          <w:bCs/>
          <w:color w:val="000000"/>
          <w:sz w:val="20"/>
          <w:szCs w:val="20"/>
          <w:shd w:val="clear" w:color="auto" w:fill="FFFF00"/>
        </w:rPr>
        <w:t xml:space="preserve">INTERNATIONAL UNION OF OPERATING ENGINEERS UNION, LOCAL 399 (SELECT </w:t>
      </w:r>
      <w:proofErr w:type="gramStart"/>
      <w:r w:rsidRPr="004B0FCC">
        <w:rPr>
          <w:rFonts w:ascii="Arial" w:eastAsia="Times New Roman" w:hAnsi="Arial" w:cs="Arial"/>
          <w:b/>
          <w:bCs/>
          <w:color w:val="000000"/>
          <w:sz w:val="20"/>
          <w:szCs w:val="20"/>
          <w:shd w:val="clear" w:color="auto" w:fill="FFFF00"/>
        </w:rPr>
        <w:t>BARGAINING UNIT</w:t>
      </w:r>
      <w:proofErr w:type="gramEnd"/>
      <w:r w:rsidRPr="004B0FCC">
        <w:rPr>
          <w:rFonts w:ascii="Arial" w:eastAsia="Times New Roman" w:hAnsi="Arial" w:cs="Arial"/>
          <w:b/>
          <w:bCs/>
          <w:color w:val="000000"/>
          <w:sz w:val="20"/>
          <w:szCs w:val="20"/>
          <w:shd w:val="clear" w:color="auto" w:fill="FFFF00"/>
        </w:rPr>
        <w:t xml:space="preserve"> 12).</w:t>
      </w:r>
      <w:r w:rsidRPr="004B0FCC">
        <w:rPr>
          <w:rFonts w:ascii="Arial" w:eastAsia="Times New Roman" w:hAnsi="Arial" w:cs="Arial"/>
          <w:b/>
          <w:bCs/>
          <w:color w:val="000000"/>
          <w:sz w:val="20"/>
          <w:szCs w:val="20"/>
        </w:rPr>
        <w:t>  Only employees in City job titles in this bargaining unit are eligible to bid.</w:t>
      </w:r>
    </w:p>
    <w:p w14:paraId="7FE3047B"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432FE762"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u w:val="single"/>
        </w:rPr>
        <w:t>BID INSTRUCTIONS:</w:t>
      </w:r>
      <w:r w:rsidRPr="004B0FCC">
        <w:rPr>
          <w:rFonts w:ascii="Arial" w:eastAsia="Times New Roman" w:hAnsi="Arial" w:cs="Arial"/>
          <w:b/>
          <w:bCs/>
          <w:color w:val="000000"/>
          <w:sz w:val="20"/>
          <w:szCs w:val="20"/>
        </w:rPr>
        <w:t xml:space="preserve"> Apply on the bid site: </w:t>
      </w:r>
      <w:hyperlink r:id="rId9" w:history="1">
        <w:r w:rsidRPr="004B0FCC">
          <w:rPr>
            <w:rFonts w:ascii="Arial" w:eastAsia="Times New Roman" w:hAnsi="Arial" w:cs="Arial"/>
            <w:b/>
            <w:bCs/>
            <w:color w:val="0000FF"/>
            <w:sz w:val="20"/>
            <w:szCs w:val="20"/>
            <w:u w:val="single"/>
          </w:rPr>
          <w:t>https://chicago.taleo.net/careersection/103/jobsearch.ftl?lang=en</w:t>
        </w:r>
      </w:hyperlink>
      <w:r w:rsidRPr="004B0FCC">
        <w:rPr>
          <w:rFonts w:ascii="Arial" w:eastAsia="Times New Roman" w:hAnsi="Arial" w:cs="Arial"/>
          <w:b/>
          <w:bCs/>
          <w:color w:val="000000"/>
          <w:sz w:val="20"/>
          <w:szCs w:val="20"/>
        </w:rPr>
        <w:t xml:space="preserve"> AND</w:t>
      </w:r>
    </w:p>
    <w:p w14:paraId="1FCC6874"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7FCFF969" w14:textId="77777777" w:rsidR="004B0FCC" w:rsidRPr="004B0FCC" w:rsidRDefault="004B0FCC" w:rsidP="004B0FCC">
      <w:pPr>
        <w:shd w:val="clear" w:color="auto" w:fill="FFFFFF"/>
        <w:spacing w:after="0" w:line="240" w:lineRule="auto"/>
        <w:ind w:left="720"/>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1. Check the box on your profile titled “Currently employed by the City of Chicago”</w:t>
      </w:r>
    </w:p>
    <w:p w14:paraId="68A03817" w14:textId="77777777" w:rsidR="004B0FCC" w:rsidRPr="004B0FCC" w:rsidRDefault="004B0FCC" w:rsidP="004B0FCC">
      <w:pPr>
        <w:shd w:val="clear" w:color="auto" w:fill="FFFFFF"/>
        <w:spacing w:after="0" w:line="240" w:lineRule="auto"/>
        <w:ind w:left="720"/>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2. Enter your employee ID (located on your pay stub labeled ‘payee/employee number’)</w:t>
      </w:r>
    </w:p>
    <w:p w14:paraId="6594A970" w14:textId="77777777" w:rsidR="004B0FCC" w:rsidRPr="004B0FCC" w:rsidRDefault="004B0FCC" w:rsidP="004B0FCC">
      <w:pPr>
        <w:shd w:val="clear" w:color="auto" w:fill="FFFFFF"/>
        <w:spacing w:after="0" w:line="240" w:lineRule="auto"/>
        <w:ind w:left="720"/>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3. Select your correct bargaining unit</w:t>
      </w:r>
    </w:p>
    <w:p w14:paraId="13351AC9"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7751567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FAILURE TO FOLLOW THESE INSTRUCTIONS WILL RESULT IN A REJECTED BID APPLICATION</w:t>
      </w:r>
    </w:p>
    <w:p w14:paraId="066F6EC6"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7BF95D7F"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Under general supervision, assists in supervising the operation and maintenance of City buildings, institutions, or plants which operate large steam or electric pumping, power generating, incinerating, refrigeration, and heating facilities, and performs related duties as required.</w:t>
      </w:r>
    </w:p>
    <w:p w14:paraId="2884BA7D"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15290B1C" w14:textId="77777777" w:rsidR="004B0FCC" w:rsidRDefault="004B0FCC" w:rsidP="004B0FCC">
      <w:pPr>
        <w:shd w:val="clear" w:color="auto" w:fill="FFFFFF"/>
        <w:spacing w:after="0" w:line="240" w:lineRule="auto"/>
        <w:rPr>
          <w:rFonts w:ascii="Arial" w:eastAsia="Times New Roman" w:hAnsi="Arial" w:cs="Arial"/>
          <w:b/>
          <w:bCs/>
          <w:color w:val="000000"/>
          <w:sz w:val="20"/>
          <w:szCs w:val="20"/>
        </w:rPr>
      </w:pPr>
    </w:p>
    <w:p w14:paraId="13DB8C3E" w14:textId="77777777" w:rsidR="004B0FCC" w:rsidRDefault="004B0FCC" w:rsidP="004B0FCC">
      <w:pPr>
        <w:shd w:val="clear" w:color="auto" w:fill="FFFFFF"/>
        <w:spacing w:after="0" w:line="240" w:lineRule="auto"/>
        <w:rPr>
          <w:rFonts w:ascii="Arial" w:eastAsia="Times New Roman" w:hAnsi="Arial" w:cs="Arial"/>
          <w:b/>
          <w:bCs/>
          <w:color w:val="000000"/>
          <w:sz w:val="20"/>
          <w:szCs w:val="20"/>
        </w:rPr>
      </w:pPr>
    </w:p>
    <w:p w14:paraId="5AFEBB31" w14:textId="77777777" w:rsidR="004B0FCC" w:rsidRDefault="004B0FCC" w:rsidP="004B0FCC">
      <w:pPr>
        <w:shd w:val="clear" w:color="auto" w:fill="FFFFFF"/>
        <w:spacing w:after="0" w:line="240" w:lineRule="auto"/>
        <w:rPr>
          <w:rFonts w:ascii="Arial" w:eastAsia="Times New Roman" w:hAnsi="Arial" w:cs="Arial"/>
          <w:b/>
          <w:bCs/>
          <w:color w:val="000000"/>
          <w:sz w:val="20"/>
          <w:szCs w:val="20"/>
        </w:rPr>
      </w:pPr>
    </w:p>
    <w:p w14:paraId="79EA8D10" w14:textId="77777777" w:rsidR="004B0FCC" w:rsidRDefault="004B0FCC" w:rsidP="004B0FCC">
      <w:pPr>
        <w:shd w:val="clear" w:color="auto" w:fill="FFFFFF"/>
        <w:spacing w:after="0" w:line="240" w:lineRule="auto"/>
        <w:rPr>
          <w:rFonts w:ascii="Arial" w:eastAsia="Times New Roman" w:hAnsi="Arial" w:cs="Arial"/>
          <w:b/>
          <w:bCs/>
          <w:color w:val="000000"/>
          <w:sz w:val="20"/>
          <w:szCs w:val="20"/>
        </w:rPr>
      </w:pPr>
    </w:p>
    <w:p w14:paraId="4E7B74AA" w14:textId="77777777" w:rsidR="004B0FCC" w:rsidRDefault="004B0FCC" w:rsidP="004B0FCC">
      <w:pPr>
        <w:shd w:val="clear" w:color="auto" w:fill="FFFFFF"/>
        <w:spacing w:after="0" w:line="240" w:lineRule="auto"/>
        <w:rPr>
          <w:rFonts w:ascii="Arial" w:eastAsia="Times New Roman" w:hAnsi="Arial" w:cs="Arial"/>
          <w:b/>
          <w:bCs/>
          <w:color w:val="000000"/>
          <w:sz w:val="20"/>
          <w:szCs w:val="20"/>
        </w:rPr>
      </w:pPr>
    </w:p>
    <w:p w14:paraId="06F30FE0" w14:textId="36329B45"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rPr>
        <w:lastRenderedPageBreak/>
        <w:t>ESSENTIAL DUTIES:</w:t>
      </w:r>
      <w:r w:rsidRPr="004B0FCC">
        <w:rPr>
          <w:rFonts w:ascii="Arial" w:eastAsia="Times New Roman" w:hAnsi="Arial" w:cs="Arial"/>
          <w:color w:val="000000"/>
          <w:sz w:val="20"/>
          <w:szCs w:val="20"/>
        </w:rPr>
        <w:t xml:space="preserve"> Assigns and monitors the work activities of personnel engaged in the operation and maintenance of boilers, pumps, or heating, ventilation, air conditioning refrigeration and related equipment. </w:t>
      </w:r>
      <w:proofErr w:type="gramStart"/>
      <w:r w:rsidRPr="004B0FCC">
        <w:rPr>
          <w:rFonts w:ascii="Arial" w:eastAsia="Times New Roman" w:hAnsi="Arial" w:cs="Arial"/>
          <w:color w:val="000000"/>
          <w:sz w:val="20"/>
          <w:szCs w:val="20"/>
        </w:rPr>
        <w:t>Inspects</w:t>
      </w:r>
      <w:proofErr w:type="gramEnd"/>
      <w:r w:rsidRPr="004B0FCC">
        <w:rPr>
          <w:rFonts w:ascii="Arial" w:eastAsia="Times New Roman" w:hAnsi="Arial" w:cs="Arial"/>
          <w:color w:val="000000"/>
          <w:sz w:val="20"/>
          <w:szCs w:val="20"/>
        </w:rPr>
        <w:t xml:space="preserve"> pumping units, electric generating units, boilers, or heating, ventilating, air conditioning refrigeration and related equipment to ascertain their working condition and determine maintenance and repair needs. Supervises and adjusts facility and equipment controls to meet varying load conditions and to promote safe, economical, and dependable operation. Supervises and participates in the starting and shutting down of major units as a safeguard to equipment. Implements safety and training programs to improve maintenance and repair skills of trades personnel. Changes and supervises the changing of charts on all recording instruments to supply data and maintain a record of operation for statistical purposes and as a guide to increase efficiency and to forecast breakdowns in equipment. </w:t>
      </w:r>
      <w:proofErr w:type="gramStart"/>
      <w:r w:rsidRPr="004B0FCC">
        <w:rPr>
          <w:rFonts w:ascii="Arial" w:eastAsia="Times New Roman" w:hAnsi="Arial" w:cs="Arial"/>
          <w:color w:val="000000"/>
          <w:sz w:val="20"/>
          <w:szCs w:val="20"/>
        </w:rPr>
        <w:t>Performs</w:t>
      </w:r>
      <w:proofErr w:type="gramEnd"/>
      <w:r w:rsidRPr="004B0FCC">
        <w:rPr>
          <w:rFonts w:ascii="Arial" w:eastAsia="Times New Roman" w:hAnsi="Arial" w:cs="Arial"/>
          <w:color w:val="000000"/>
          <w:sz w:val="20"/>
          <w:szCs w:val="20"/>
        </w:rPr>
        <w:t xml:space="preserve"> emergency repairs on equipment. Orders and records receipt of supplies and materials and logs repair and replacement activities performed on equipment. Receives, stores, and/or handles industrial chemicals (e.g., liquid chlorine, fluorosilicic acid, aluminum sulfate liquid), as required.</w:t>
      </w:r>
    </w:p>
    <w:p w14:paraId="35B4BC46"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proofErr w:type="gramStart"/>
      <w:r w:rsidRPr="004B0FCC">
        <w:rPr>
          <w:rFonts w:ascii="Arial" w:eastAsia="Times New Roman" w:hAnsi="Arial" w:cs="Arial"/>
          <w:color w:val="000000"/>
          <w:sz w:val="20"/>
          <w:szCs w:val="20"/>
        </w:rPr>
        <w:t>Oversees</w:t>
      </w:r>
      <w:proofErr w:type="gramEnd"/>
      <w:r w:rsidRPr="004B0FCC">
        <w:rPr>
          <w:rFonts w:ascii="Arial" w:eastAsia="Times New Roman" w:hAnsi="Arial" w:cs="Arial"/>
          <w:color w:val="000000"/>
          <w:sz w:val="20"/>
          <w:szCs w:val="20"/>
        </w:rPr>
        <w:t xml:space="preserve"> and/or works with contractors performing construction work and various equipment maintenance and repair projects, as required. Performs other related duties as required.</w:t>
      </w:r>
    </w:p>
    <w:p w14:paraId="71A7903C"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i/>
          <w:iCs/>
          <w:color w:val="000000"/>
          <w:sz w:val="20"/>
          <w:szCs w:val="20"/>
        </w:rPr>
        <w:t>Additional duties may be required for this position</w:t>
      </w:r>
    </w:p>
    <w:p w14:paraId="44554096"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159B9ED3"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rPr>
        <w:t xml:space="preserve">Location:          </w:t>
      </w:r>
      <w:r w:rsidRPr="004B0FCC">
        <w:rPr>
          <w:rFonts w:ascii="Arial" w:eastAsia="Times New Roman" w:hAnsi="Arial" w:cs="Arial"/>
          <w:color w:val="000000"/>
          <w:sz w:val="20"/>
          <w:szCs w:val="20"/>
        </w:rPr>
        <w:t>CDA-HVAC Plant, Chicago, IL</w:t>
      </w:r>
    </w:p>
    <w:p w14:paraId="0E28C073"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rPr>
        <w:t>Days:   </w:t>
      </w:r>
      <w:r w:rsidRPr="004B0FCC">
        <w:rPr>
          <w:rFonts w:ascii="Arial" w:eastAsia="Times New Roman" w:hAnsi="Arial" w:cs="Arial"/>
          <w:color w:val="000000"/>
          <w:sz w:val="20"/>
          <w:szCs w:val="20"/>
        </w:rPr>
        <w:t xml:space="preserve">             M-F.</w:t>
      </w:r>
    </w:p>
    <w:p w14:paraId="4C6BAD4E"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rPr>
        <w:t>Hours:</w:t>
      </w:r>
      <w:r w:rsidRPr="004B0FCC">
        <w:rPr>
          <w:rFonts w:ascii="Arial" w:eastAsia="Times New Roman" w:hAnsi="Arial" w:cs="Arial"/>
          <w:color w:val="000000"/>
          <w:sz w:val="20"/>
          <w:szCs w:val="20"/>
        </w:rPr>
        <w:t>               8:30AM-4:30PM</w:t>
      </w:r>
    </w:p>
    <w:p w14:paraId="59E465A5"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2A1C62C1"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THIS POSITION IS IN THE CAREER SERVICE</w:t>
      </w:r>
    </w:p>
    <w:p w14:paraId="1E054A9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4C0BAA2C"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shd w:val="clear" w:color="auto" w:fill="FFFF00"/>
        </w:rPr>
        <w:t>Candidate(s) selected for hire must pass a background check and a Security Threat Assessment (STA).</w:t>
      </w:r>
    </w:p>
    <w:p w14:paraId="768C249C" w14:textId="77777777" w:rsidR="004B0FCC" w:rsidRPr="004B0FCC" w:rsidRDefault="004B0FCC" w:rsidP="004B0FCC">
      <w:pPr>
        <w:shd w:val="clear" w:color="auto" w:fill="FFFFFF"/>
        <w:spacing w:after="0" w:line="240" w:lineRule="auto"/>
        <w:rPr>
          <w:rFonts w:ascii="Arial" w:eastAsia="Times New Roman" w:hAnsi="Arial" w:cs="Arial"/>
          <w:color w:val="000000"/>
          <w:sz w:val="17"/>
          <w:szCs w:val="17"/>
        </w:rPr>
      </w:pPr>
      <w:r w:rsidRPr="004B0FCC">
        <w:rPr>
          <w:rFonts w:ascii="Arial" w:eastAsia="Times New Roman" w:hAnsi="Arial" w:cs="Arial"/>
          <w:color w:val="000000"/>
          <w:sz w:val="17"/>
          <w:szCs w:val="17"/>
        </w:rPr>
        <w:t> </w:t>
      </w:r>
    </w:p>
    <w:p w14:paraId="79657193" w14:textId="77777777" w:rsidR="004B0FCC" w:rsidRPr="004B0FCC" w:rsidRDefault="004B0FCC" w:rsidP="004B0FCC">
      <w:pPr>
        <w:shd w:val="clear" w:color="auto" w:fill="FFFFFF"/>
        <w:spacing w:after="0" w:line="240" w:lineRule="auto"/>
        <w:outlineLvl w:val="1"/>
        <w:rPr>
          <w:rFonts w:ascii="Arial" w:eastAsia="Times New Roman" w:hAnsi="Arial" w:cs="Arial"/>
          <w:b/>
          <w:bCs/>
          <w:color w:val="000000"/>
          <w:sz w:val="17"/>
          <w:szCs w:val="17"/>
        </w:rPr>
      </w:pPr>
      <w:r w:rsidRPr="004B0FCC">
        <w:rPr>
          <w:rFonts w:ascii="Arial" w:eastAsia="Times New Roman" w:hAnsi="Arial" w:cs="Arial"/>
          <w:b/>
          <w:bCs/>
          <w:color w:val="000000"/>
          <w:sz w:val="20"/>
          <w:szCs w:val="20"/>
        </w:rPr>
        <w:t>Qualifications</w:t>
      </w:r>
    </w:p>
    <w:p w14:paraId="43C30CD0" w14:textId="77777777" w:rsidR="004B0FCC" w:rsidRPr="004B0FCC" w:rsidRDefault="004B0FCC" w:rsidP="004B0FCC">
      <w:pPr>
        <w:shd w:val="clear" w:color="auto" w:fill="FFFFFF"/>
        <w:spacing w:after="0" w:line="240" w:lineRule="auto"/>
        <w:rPr>
          <w:rFonts w:ascii="Times New Roman" w:eastAsia="Times New Roman" w:hAnsi="Times New Roman" w:cs="Times New Roman"/>
          <w:sz w:val="20"/>
          <w:szCs w:val="20"/>
        </w:rPr>
      </w:pPr>
      <w:r w:rsidRPr="004B0FCC">
        <w:rPr>
          <w:rFonts w:ascii="Arial" w:eastAsia="Times New Roman" w:hAnsi="Arial" w:cs="Arial"/>
          <w:color w:val="000000"/>
          <w:sz w:val="17"/>
          <w:szCs w:val="17"/>
        </w:rPr>
        <w:t> </w:t>
      </w:r>
    </w:p>
    <w:p w14:paraId="2CCF5D82" w14:textId="77777777" w:rsidR="004B0FCC" w:rsidRPr="004B0FCC" w:rsidRDefault="004B0FCC" w:rsidP="004B0FCC">
      <w:pPr>
        <w:shd w:val="clear" w:color="auto" w:fill="FFFFFF"/>
        <w:spacing w:after="0" w:line="240" w:lineRule="auto"/>
        <w:rPr>
          <w:rFonts w:ascii="Times New Roman" w:eastAsia="Times New Roman" w:hAnsi="Times New Roman" w:cs="Times New Roman"/>
          <w:sz w:val="24"/>
          <w:szCs w:val="24"/>
        </w:rPr>
      </w:pPr>
      <w:r w:rsidRPr="004B0FCC">
        <w:rPr>
          <w:rFonts w:ascii="Arial" w:eastAsia="Times New Roman" w:hAnsi="Arial" w:cs="Arial"/>
          <w:b/>
          <w:bCs/>
          <w:color w:val="000000"/>
          <w:sz w:val="20"/>
          <w:szCs w:val="20"/>
          <w:u w:val="single"/>
        </w:rPr>
        <w:t>MINIMUM QUALIFICATIONS:</w:t>
      </w:r>
    </w:p>
    <w:p w14:paraId="2A4304D1"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xml:space="preserve">Three (3) years of work experience in the operation and maintenance of </w:t>
      </w:r>
      <w:proofErr w:type="gramStart"/>
      <w:r w:rsidRPr="004B0FCC">
        <w:rPr>
          <w:rFonts w:ascii="Arial" w:eastAsia="Times New Roman" w:hAnsi="Arial" w:cs="Arial"/>
          <w:color w:val="000000"/>
          <w:sz w:val="20"/>
          <w:szCs w:val="20"/>
        </w:rPr>
        <w:t>high pressure</w:t>
      </w:r>
      <w:proofErr w:type="gramEnd"/>
      <w:r w:rsidRPr="004B0FCC">
        <w:rPr>
          <w:rFonts w:ascii="Arial" w:eastAsia="Times New Roman" w:hAnsi="Arial" w:cs="Arial"/>
          <w:color w:val="000000"/>
          <w:sz w:val="20"/>
          <w:szCs w:val="20"/>
        </w:rPr>
        <w:t xml:space="preserve"> boilers, pumping units, and related mechanical equipment, of which one (1) year is in a supervisory role related to the responsibilities of the position.</w:t>
      </w:r>
    </w:p>
    <w:p w14:paraId="681C8F6E"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2AB75012"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u w:val="single"/>
        </w:rPr>
        <w:t>Licensure, Certification, or Other Qualifications</w:t>
      </w:r>
    </w:p>
    <w:p w14:paraId="55878599"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 valid Stationary Engineer's license as issued by the City of Chicago is required.</w:t>
      </w:r>
    </w:p>
    <w:p w14:paraId="4B1D2E3A"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Certification as a Universal technician as required by 40CFR part 82 subpart F of the EPA.</w:t>
      </w:r>
    </w:p>
    <w:p w14:paraId="39833346"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 valid Illinois Driver's License is required.</w:t>
      </w:r>
    </w:p>
    <w:p w14:paraId="7952D3DA"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xml:space="preserve">Must pass the basic (yellow) airfield driving test to drive in the </w:t>
      </w:r>
      <w:proofErr w:type="gramStart"/>
      <w:r w:rsidRPr="004B0FCC">
        <w:rPr>
          <w:rFonts w:ascii="Arial" w:eastAsia="Times New Roman" w:hAnsi="Arial" w:cs="Arial"/>
          <w:color w:val="000000"/>
          <w:sz w:val="20"/>
          <w:szCs w:val="20"/>
        </w:rPr>
        <w:t>Non-Movement</w:t>
      </w:r>
      <w:proofErr w:type="gramEnd"/>
      <w:r w:rsidRPr="004B0FCC">
        <w:rPr>
          <w:rFonts w:ascii="Arial" w:eastAsia="Times New Roman" w:hAnsi="Arial" w:cs="Arial"/>
          <w:color w:val="000000"/>
          <w:sz w:val="20"/>
          <w:szCs w:val="20"/>
        </w:rPr>
        <w:t xml:space="preserve"> areas of the airfield within 60 days of hire.</w:t>
      </w:r>
    </w:p>
    <w:p w14:paraId="799640B6"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143D8353"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u w:val="single"/>
        </w:rPr>
        <w:t>Working Conditions</w:t>
      </w:r>
    </w:p>
    <w:p w14:paraId="16E3CEB6"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General office, industrial and plant environment</w:t>
      </w:r>
    </w:p>
    <w:p w14:paraId="3C7DE180"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Exposure to loud noise</w:t>
      </w:r>
    </w:p>
    <w:p w14:paraId="4440CCFB"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Exposure to extreme temperatures</w:t>
      </w:r>
    </w:p>
    <w:p w14:paraId="05049F17"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Exposure to hazardous materials, chemicals, fumes or dust</w:t>
      </w:r>
    </w:p>
    <w:p w14:paraId="1D57EA08"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Exposure to oily or wet environment</w:t>
      </w:r>
    </w:p>
    <w:p w14:paraId="50BA02FB"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0B113B5E"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u w:val="single"/>
        </w:rPr>
        <w:t>Physical Requirements</w:t>
      </w:r>
    </w:p>
    <w:p w14:paraId="2F1F3302"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Substantial lifting (up to 50 pounds) is required</w:t>
      </w:r>
    </w:p>
    <w:p w14:paraId="5AF48D7F"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Ability to stand and walk for extended or continuous periods of time</w:t>
      </w:r>
    </w:p>
    <w:p w14:paraId="72E51CB2"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Ability to quickly bend, stretch, twist, or reach out with one's body, arms, and/or legs</w:t>
      </w:r>
    </w:p>
    <w:p w14:paraId="5A8AD784"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Ability to move one's hands and arms to grasp or manipulate objects</w:t>
      </w:r>
    </w:p>
    <w:p w14:paraId="1B7AD0BA"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Ability to climb staircases, ladders, and/or step stools</w:t>
      </w:r>
    </w:p>
    <w:p w14:paraId="51A62704"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Ability to operate applicable hand tools, power tools, and equipment</w:t>
      </w:r>
    </w:p>
    <w:p w14:paraId="6E33AE2D"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4FADD980"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shd w:val="clear" w:color="auto" w:fill="FFFF00"/>
        </w:rPr>
        <w:lastRenderedPageBreak/>
        <w:t>NOTE TO BIDDERS: Per Contractual Bargaining Agreement, current City of Chicago employees, members of BU 12 Operating Engineers Local 399, who wish to exercise their contractual rights and bid for this position, cannot be considered for this vacancy unless at least one (1) year has passed since their most recent appointment date, at the time this posting closes.</w:t>
      </w:r>
    </w:p>
    <w:p w14:paraId="5B7DE5BB"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07E315CC"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b/>
          <w:bCs/>
          <w:color w:val="000000"/>
          <w:sz w:val="20"/>
          <w:szCs w:val="20"/>
          <w:u w:val="single"/>
        </w:rPr>
        <w:t>SELECTION REQUIREMENTS</w:t>
      </w:r>
    </w:p>
    <w:p w14:paraId="2DC7E4F0"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xml:space="preserve">This position requires the successful completion of an online application and an initial screening process. Applicants who meet the established screening criteria may be invited to participate in one or more assessments designed to evaluate the knowledge, skills, or competencies relevant to the role. This position requires candidates to take a skills assessment test with multiple components. BIDDERS who successfully apply for the position, meet the minimum qualifications, and </w:t>
      </w:r>
      <w:r w:rsidRPr="004B0FCC">
        <w:rPr>
          <w:rFonts w:ascii="Arial" w:eastAsia="Times New Roman" w:hAnsi="Arial" w:cs="Arial"/>
          <w:b/>
          <w:bCs/>
          <w:color w:val="000000"/>
          <w:sz w:val="20"/>
          <w:szCs w:val="20"/>
          <w:u w:val="single"/>
          <w:shd w:val="clear" w:color="auto" w:fill="FFFF00"/>
        </w:rPr>
        <w:t>PASS</w:t>
      </w:r>
      <w:r w:rsidRPr="004B0FCC">
        <w:rPr>
          <w:rFonts w:ascii="Arial" w:eastAsia="Times New Roman" w:hAnsi="Arial" w:cs="Arial"/>
          <w:color w:val="000000"/>
          <w:sz w:val="20"/>
          <w:szCs w:val="20"/>
        </w:rPr>
        <w:t xml:space="preserve"> the skills assessment test with multiple components, will be INTERVIEWED. Bidders who possess the qualifications best suited to fulfill the responsibilities of the position will be selected and hired in seniority order and </w:t>
      </w:r>
      <w:r w:rsidRPr="004B0FCC">
        <w:rPr>
          <w:rFonts w:ascii="Arial" w:eastAsia="Times New Roman" w:hAnsi="Arial" w:cs="Arial"/>
          <w:b/>
          <w:bCs/>
          <w:color w:val="000000"/>
          <w:sz w:val="20"/>
          <w:szCs w:val="20"/>
          <w:shd w:val="clear" w:color="auto" w:fill="FFFF00"/>
        </w:rPr>
        <w:t>according to C.B.A rules</w:t>
      </w:r>
      <w:r w:rsidRPr="004B0FCC">
        <w:rPr>
          <w:rFonts w:ascii="Arial" w:eastAsia="Times New Roman" w:hAnsi="Arial" w:cs="Arial"/>
          <w:color w:val="000000"/>
          <w:sz w:val="20"/>
          <w:szCs w:val="20"/>
        </w:rPr>
        <w:t>.</w:t>
      </w:r>
    </w:p>
    <w:p w14:paraId="68A69D02"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5AE23D0D" w14:textId="77777777" w:rsidR="004B0FCC" w:rsidRPr="004B0FCC" w:rsidRDefault="004B0FCC" w:rsidP="004B0FCC">
      <w:pPr>
        <w:shd w:val="clear" w:color="auto" w:fill="FFFFFF"/>
        <w:spacing w:after="0" w:line="240" w:lineRule="auto"/>
        <w:jc w:val="both"/>
        <w:rPr>
          <w:rFonts w:ascii="Arial" w:eastAsia="Times New Roman" w:hAnsi="Arial" w:cs="Arial"/>
          <w:color w:val="000000"/>
          <w:sz w:val="20"/>
          <w:szCs w:val="20"/>
        </w:rPr>
      </w:pPr>
      <w:r w:rsidRPr="004B0FCC">
        <w:rPr>
          <w:rFonts w:ascii="Arial" w:eastAsia="Times New Roman" w:hAnsi="Arial" w:cs="Arial"/>
          <w:b/>
          <w:bCs/>
          <w:color w:val="000000"/>
          <w:sz w:val="18"/>
          <w:szCs w:val="18"/>
        </w:rPr>
        <w:t>For Information on our employees benefits please visit our benefits website at:</w:t>
      </w:r>
    </w:p>
    <w:p w14:paraId="344D0812" w14:textId="77777777" w:rsidR="004B0FCC" w:rsidRPr="004B0FCC" w:rsidRDefault="004B0FCC" w:rsidP="004B0FCC">
      <w:pPr>
        <w:shd w:val="clear" w:color="auto" w:fill="FFFFFF"/>
        <w:spacing w:after="0" w:line="240" w:lineRule="auto"/>
        <w:jc w:val="both"/>
        <w:rPr>
          <w:rFonts w:ascii="Arial" w:eastAsia="Times New Roman" w:hAnsi="Arial" w:cs="Arial"/>
          <w:color w:val="000000"/>
          <w:sz w:val="20"/>
          <w:szCs w:val="20"/>
        </w:rPr>
      </w:pPr>
      <w:hyperlink r:id="rId10" w:history="1">
        <w:r w:rsidRPr="004B0FCC">
          <w:rPr>
            <w:rFonts w:ascii="Arial" w:eastAsia="Times New Roman" w:hAnsi="Arial" w:cs="Arial"/>
            <w:b/>
            <w:bCs/>
            <w:color w:val="0000FF"/>
            <w:sz w:val="18"/>
            <w:szCs w:val="18"/>
            <w:u w:val="single"/>
          </w:rPr>
          <w:t>https://www.chicago.gov/city/en/depts/fin/benefits-office.html</w:t>
        </w:r>
      </w:hyperlink>
    </w:p>
    <w:p w14:paraId="0A3B670B" w14:textId="77777777" w:rsidR="004B0FCC" w:rsidRPr="004B0FCC" w:rsidRDefault="004B0FCC" w:rsidP="004B0FCC">
      <w:pPr>
        <w:shd w:val="clear" w:color="auto" w:fill="FFFFFF"/>
        <w:spacing w:after="0" w:line="240" w:lineRule="auto"/>
        <w:jc w:val="both"/>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23ECD5EF" w14:textId="77777777" w:rsidR="004B0FCC" w:rsidRPr="004B0FCC" w:rsidRDefault="004B0FCC" w:rsidP="004B0FCC">
      <w:pPr>
        <w:shd w:val="clear" w:color="auto" w:fill="FFFFFF"/>
        <w:spacing w:after="0" w:line="240" w:lineRule="auto"/>
        <w:jc w:val="both"/>
        <w:rPr>
          <w:rFonts w:ascii="Arial" w:eastAsia="Times New Roman" w:hAnsi="Arial" w:cs="Arial"/>
          <w:color w:val="000000"/>
          <w:sz w:val="20"/>
          <w:szCs w:val="20"/>
        </w:rPr>
      </w:pPr>
      <w:r w:rsidRPr="004B0FCC">
        <w:rPr>
          <w:rFonts w:ascii="Arial" w:eastAsia="Times New Roman" w:hAnsi="Arial" w:cs="Arial"/>
          <w:b/>
          <w:bCs/>
          <w:color w:val="000000"/>
          <w:sz w:val="18"/>
          <w:szCs w:val="18"/>
        </w:rPr>
        <w:t>For Information on our salary and title structure visit our classifications website at:</w:t>
      </w:r>
    </w:p>
    <w:p w14:paraId="4FD7E97F" w14:textId="77777777" w:rsidR="004B0FCC" w:rsidRPr="004B0FCC" w:rsidRDefault="004B0FCC" w:rsidP="004B0FCC">
      <w:pPr>
        <w:shd w:val="clear" w:color="auto" w:fill="FFFFFF"/>
        <w:spacing w:after="0" w:line="240" w:lineRule="auto"/>
        <w:jc w:val="both"/>
        <w:rPr>
          <w:rFonts w:ascii="Arial" w:eastAsia="Times New Roman" w:hAnsi="Arial" w:cs="Arial"/>
          <w:color w:val="000000"/>
          <w:sz w:val="20"/>
          <w:szCs w:val="20"/>
        </w:rPr>
      </w:pPr>
      <w:hyperlink r:id="rId11" w:history="1">
        <w:r w:rsidRPr="004B0FCC">
          <w:rPr>
            <w:rFonts w:ascii="Arial" w:eastAsia="Times New Roman" w:hAnsi="Arial" w:cs="Arial"/>
            <w:b/>
            <w:bCs/>
            <w:color w:val="0000FF"/>
            <w:sz w:val="18"/>
            <w:szCs w:val="18"/>
            <w:u w:val="single"/>
          </w:rPr>
          <w:t>https://www.chicago.gov/content/dam/city/depts/dhr/supp_info/JobClassification/2025_Classification_and_Pay_Plan.pdf</w:t>
        </w:r>
      </w:hyperlink>
    </w:p>
    <w:p w14:paraId="29258567" w14:textId="77777777" w:rsidR="004B0FCC" w:rsidRPr="004B0FCC" w:rsidRDefault="004B0FCC" w:rsidP="004B0FCC">
      <w:pPr>
        <w:shd w:val="clear" w:color="auto" w:fill="FFFFFF"/>
        <w:spacing w:after="0" w:line="240" w:lineRule="auto"/>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1F7B9936" w14:textId="77777777" w:rsidR="004B0FCC" w:rsidRPr="004B0FCC" w:rsidRDefault="004B0FCC" w:rsidP="004B0FCC">
      <w:pPr>
        <w:shd w:val="clear" w:color="auto" w:fill="FFFFFF"/>
        <w:spacing w:before="225" w:after="225" w:line="240" w:lineRule="auto"/>
        <w:jc w:val="both"/>
        <w:rPr>
          <w:rFonts w:ascii="Arial" w:eastAsia="Times New Roman" w:hAnsi="Arial" w:cs="Arial"/>
          <w:color w:val="000000"/>
          <w:sz w:val="20"/>
          <w:szCs w:val="20"/>
        </w:rPr>
      </w:pPr>
      <w:r w:rsidRPr="004B0FCC">
        <w:rPr>
          <w:rFonts w:ascii="Arial" w:eastAsia="Times New Roman" w:hAnsi="Arial" w:cs="Arial"/>
          <w:b/>
          <w:bCs/>
          <w:color w:val="000000"/>
          <w:sz w:val="18"/>
          <w:szCs w:val="18"/>
        </w:rPr>
        <w:t>APPLICATION EVALUATION</w:t>
      </w:r>
      <w:proofErr w:type="gramStart"/>
      <w:r w:rsidRPr="004B0FCC">
        <w:rPr>
          <w:rFonts w:ascii="Arial" w:eastAsia="Times New Roman" w:hAnsi="Arial" w:cs="Arial"/>
          <w:b/>
          <w:bCs/>
          <w:color w:val="000000"/>
          <w:sz w:val="18"/>
          <w:szCs w:val="18"/>
        </w:rPr>
        <w:t xml:space="preserve">:  </w:t>
      </w:r>
      <w:r w:rsidRPr="004B0FCC">
        <w:rPr>
          <w:rFonts w:ascii="Arial" w:eastAsia="Times New Roman" w:hAnsi="Arial" w:cs="Arial"/>
          <w:color w:val="000000"/>
          <w:sz w:val="18"/>
          <w:szCs w:val="18"/>
        </w:rPr>
        <w:t>Initial</w:t>
      </w:r>
      <w:proofErr w:type="gramEnd"/>
      <w:r w:rsidRPr="004B0FCC">
        <w:rPr>
          <w:rFonts w:ascii="Arial" w:eastAsia="Times New Roman" w:hAnsi="Arial" w:cs="Arial"/>
          <w:color w:val="000000"/>
          <w:sz w:val="18"/>
          <w:szCs w:val="18"/>
        </w:rPr>
        <w:t xml:space="preserve"> evaluation will be based on information provided on the application and the documents submitted.  Department of Human Resource staff will review applications after the final posting date.  Staff will follow </w:t>
      </w:r>
      <w:proofErr w:type="gramStart"/>
      <w:r w:rsidRPr="004B0FCC">
        <w:rPr>
          <w:rFonts w:ascii="Arial" w:eastAsia="Times New Roman" w:hAnsi="Arial" w:cs="Arial"/>
          <w:color w:val="000000"/>
          <w:sz w:val="18"/>
          <w:szCs w:val="18"/>
        </w:rPr>
        <w:t>any and all</w:t>
      </w:r>
      <w:proofErr w:type="gramEnd"/>
      <w:r w:rsidRPr="004B0FCC">
        <w:rPr>
          <w:rFonts w:ascii="Arial" w:eastAsia="Times New Roman" w:hAnsi="Arial" w:cs="Arial"/>
          <w:color w:val="000000"/>
          <w:sz w:val="18"/>
          <w:szCs w:val="18"/>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63B16975" w14:textId="77777777" w:rsidR="004B0FCC" w:rsidRPr="004B0FCC" w:rsidRDefault="004B0FCC" w:rsidP="004B0FCC">
      <w:pPr>
        <w:shd w:val="clear" w:color="auto" w:fill="FFFFFF"/>
        <w:spacing w:before="100" w:beforeAutospacing="1" w:after="100" w:afterAutospacing="1" w:line="240" w:lineRule="auto"/>
        <w:jc w:val="both"/>
        <w:rPr>
          <w:rFonts w:ascii="Arial" w:eastAsia="Times New Roman" w:hAnsi="Arial" w:cs="Arial"/>
          <w:color w:val="000000"/>
          <w:sz w:val="20"/>
          <w:szCs w:val="20"/>
        </w:rPr>
      </w:pPr>
      <w:r w:rsidRPr="004B0FCC">
        <w:rPr>
          <w:rFonts w:ascii="Arial" w:eastAsia="Times New Roman" w:hAnsi="Arial" w:cs="Arial"/>
          <w:b/>
          <w:bCs/>
          <w:color w:val="000000"/>
          <w:sz w:val="18"/>
          <w:szCs w:val="18"/>
        </w:rPr>
        <w:t>COMMITMENT TO DIVERSITY</w:t>
      </w:r>
      <w:proofErr w:type="gramStart"/>
      <w:r w:rsidRPr="004B0FCC">
        <w:rPr>
          <w:rFonts w:ascii="Arial" w:eastAsia="Times New Roman" w:hAnsi="Arial" w:cs="Arial"/>
          <w:b/>
          <w:bCs/>
          <w:color w:val="000000"/>
          <w:sz w:val="18"/>
          <w:szCs w:val="18"/>
        </w:rPr>
        <w:t>:</w:t>
      </w:r>
      <w:r w:rsidRPr="004B0FCC">
        <w:rPr>
          <w:rFonts w:ascii="Arial" w:eastAsia="Times New Roman" w:hAnsi="Arial" w:cs="Arial"/>
          <w:color w:val="000000"/>
          <w:sz w:val="18"/>
          <w:szCs w:val="18"/>
        </w:rPr>
        <w:t>  To</w:t>
      </w:r>
      <w:proofErr w:type="gramEnd"/>
      <w:r w:rsidRPr="004B0FCC">
        <w:rPr>
          <w:rFonts w:ascii="Arial" w:eastAsia="Times New Roman" w:hAnsi="Arial" w:cs="Arial"/>
          <w:color w:val="000000"/>
          <w:sz w:val="18"/>
          <w:szCs w:val="18"/>
        </w:rPr>
        <w:t xml:space="preserve"> further our commitment to hiring applicants with diverse experience the City of Chicago has adopted the following ordinances 2-74-020 and 2-74-075.  The ordinances provide a preference </w:t>
      </w:r>
      <w:proofErr w:type="gramStart"/>
      <w:r w:rsidRPr="004B0FCC">
        <w:rPr>
          <w:rFonts w:ascii="Arial" w:eastAsia="Times New Roman" w:hAnsi="Arial" w:cs="Arial"/>
          <w:color w:val="000000"/>
          <w:sz w:val="18"/>
          <w:szCs w:val="18"/>
        </w:rPr>
        <w:t>to</w:t>
      </w:r>
      <w:proofErr w:type="gramEnd"/>
      <w:r w:rsidRPr="004B0FCC">
        <w:rPr>
          <w:rFonts w:ascii="Arial" w:eastAsia="Times New Roman" w:hAnsi="Arial" w:cs="Arial"/>
          <w:color w:val="000000"/>
          <w:sz w:val="18"/>
          <w:szCs w:val="18"/>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4B0FCC">
        <w:rPr>
          <w:rFonts w:ascii="Arial" w:eastAsia="Times New Roman" w:hAnsi="Arial" w:cs="Arial"/>
          <w:b/>
          <w:bCs/>
          <w:i/>
          <w:iCs/>
          <w:color w:val="000000"/>
          <w:sz w:val="18"/>
          <w:szCs w:val="18"/>
        </w:rPr>
        <w:t>These hiring preferences do not apply to bidders, as Collective Bargaining Agreements define the hiring process for bidders.  For positions covered by a collective bargaining agreement, bidders will be considered before external candidates. </w:t>
      </w:r>
      <w:r w:rsidRPr="004B0FCC">
        <w:rPr>
          <w:rFonts w:ascii="Arial" w:eastAsia="Times New Roman" w:hAnsi="Arial" w:cs="Arial"/>
          <w:b/>
          <w:bCs/>
          <w:color w:val="000000"/>
          <w:sz w:val="18"/>
          <w:szCs w:val="18"/>
        </w:rPr>
        <w:t xml:space="preserve"> </w:t>
      </w:r>
      <w:r w:rsidRPr="004B0FCC">
        <w:rPr>
          <w:rFonts w:ascii="Arial" w:eastAsia="Times New Roman" w:hAnsi="Arial" w:cs="Arial"/>
          <w:color w:val="000000"/>
          <w:sz w:val="18"/>
          <w:szCs w:val="18"/>
        </w:rPr>
        <w:t xml:space="preserve">To learn more about our hiring practices </w:t>
      </w:r>
      <w:hyperlink r:id="rId12" w:history="1">
        <w:r w:rsidRPr="004B0FCC">
          <w:rPr>
            <w:rFonts w:ascii="Arial" w:eastAsia="Times New Roman" w:hAnsi="Arial" w:cs="Arial"/>
            <w:color w:val="0000FF"/>
            <w:sz w:val="18"/>
            <w:szCs w:val="18"/>
            <w:u w:val="single"/>
          </w:rPr>
          <w:t>click here.</w:t>
        </w:r>
        <w:r w:rsidRPr="004B0FCC">
          <w:rPr>
            <w:rFonts w:ascii="Arial" w:eastAsia="Times New Roman" w:hAnsi="Arial" w:cs="Arial"/>
            <w:i/>
            <w:iCs/>
            <w:color w:val="0000FF"/>
            <w:sz w:val="20"/>
            <w:szCs w:val="20"/>
            <w:u w:val="single"/>
          </w:rPr>
          <w:t> </w:t>
        </w:r>
      </w:hyperlink>
      <w:r w:rsidRPr="004B0FCC">
        <w:rPr>
          <w:rFonts w:ascii="Arial" w:eastAsia="Times New Roman" w:hAnsi="Arial" w:cs="Arial"/>
          <w:i/>
          <w:iCs/>
          <w:color w:val="000000"/>
          <w:sz w:val="20"/>
          <w:szCs w:val="20"/>
        </w:rPr>
        <w:t> </w:t>
      </w:r>
    </w:p>
    <w:p w14:paraId="28279A3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ALL REFERENCES TO POLITICAL SPONSORSHIP OR RECOMMENDATION MUST BE OMITTED FROM ALL APPLICATION MATERIALS SUBMITTED FOR CITY EMPLOYMENT.</w:t>
      </w:r>
    </w:p>
    <w:p w14:paraId="12546C0E"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4BC2056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The City of Chicago in an Equal Employment Opportunity and Military Friendly Employer.</w:t>
      </w:r>
    </w:p>
    <w:p w14:paraId="6D56936A"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2D623688"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000000"/>
          <w:sz w:val="20"/>
          <w:szCs w:val="20"/>
        </w:rPr>
        <w:t>City of Chicago</w:t>
      </w:r>
    </w:p>
    <w:p w14:paraId="2BD2BDF9" w14:textId="77777777" w:rsidR="004B0FCC" w:rsidRPr="004B0FCC" w:rsidRDefault="004B0FCC" w:rsidP="004B0FCC">
      <w:pPr>
        <w:shd w:val="clear" w:color="auto" w:fill="FFFFFF"/>
        <w:spacing w:after="0" w:line="240" w:lineRule="auto"/>
        <w:jc w:val="center"/>
        <w:rPr>
          <w:rFonts w:ascii="Arial" w:eastAsia="Times New Roman" w:hAnsi="Arial" w:cs="Arial"/>
          <w:b/>
          <w:bCs/>
          <w:color w:val="000000"/>
          <w:sz w:val="20"/>
          <w:szCs w:val="20"/>
        </w:rPr>
      </w:pPr>
      <w:r w:rsidRPr="004B0FCC">
        <w:rPr>
          <w:rFonts w:ascii="Arial" w:eastAsia="Times New Roman" w:hAnsi="Arial" w:cs="Arial"/>
          <w:b/>
          <w:bCs/>
          <w:color w:val="000000"/>
          <w:sz w:val="20"/>
          <w:szCs w:val="20"/>
        </w:rPr>
        <w:t>Brandon Johnson, Mayor</w:t>
      </w:r>
    </w:p>
    <w:p w14:paraId="4ECEC6A2"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color w:val="000000"/>
          <w:sz w:val="20"/>
          <w:szCs w:val="20"/>
        </w:rPr>
        <w:t> </w:t>
      </w:r>
    </w:p>
    <w:p w14:paraId="6DA71223" w14:textId="77777777" w:rsidR="004B0FCC" w:rsidRPr="004B0FCC" w:rsidRDefault="004B0FCC" w:rsidP="004B0FCC">
      <w:pPr>
        <w:shd w:val="clear" w:color="auto" w:fill="FFFFFF"/>
        <w:spacing w:after="0" w:line="240" w:lineRule="auto"/>
        <w:jc w:val="center"/>
        <w:rPr>
          <w:rFonts w:ascii="Arial" w:eastAsia="Times New Roman" w:hAnsi="Arial" w:cs="Arial"/>
          <w:color w:val="000000"/>
          <w:sz w:val="20"/>
          <w:szCs w:val="20"/>
        </w:rPr>
      </w:pPr>
      <w:r w:rsidRPr="004B0FCC">
        <w:rPr>
          <w:rFonts w:ascii="Arial" w:eastAsia="Times New Roman" w:hAnsi="Arial" w:cs="Arial"/>
          <w:b/>
          <w:bCs/>
          <w:color w:val="FF0000"/>
          <w:sz w:val="24"/>
          <w:szCs w:val="24"/>
        </w:rPr>
        <w:t xml:space="preserve">Applications for this position will be accepted until 11:59pm CDT on </w:t>
      </w:r>
      <w:r w:rsidRPr="004B0FCC">
        <w:rPr>
          <w:rFonts w:ascii="Arial" w:eastAsia="Times New Roman" w:hAnsi="Arial" w:cs="Arial"/>
          <w:b/>
          <w:bCs/>
          <w:color w:val="FF0000"/>
          <w:sz w:val="24"/>
          <w:szCs w:val="24"/>
          <w:shd w:val="clear" w:color="auto" w:fill="FFFF00"/>
        </w:rPr>
        <w:t>9/29/2026</w:t>
      </w:r>
    </w:p>
    <w:p w14:paraId="3D6FA806" w14:textId="77777777" w:rsidR="004B0FCC" w:rsidRPr="004B0FCC" w:rsidRDefault="004B0FCC" w:rsidP="004B0FCC">
      <w:pPr>
        <w:shd w:val="clear" w:color="auto" w:fill="FFFFFF"/>
        <w:spacing w:after="0" w:line="240" w:lineRule="auto"/>
        <w:rPr>
          <w:rFonts w:ascii="Arial" w:eastAsia="Times New Roman" w:hAnsi="Arial" w:cs="Arial"/>
          <w:color w:val="000000"/>
          <w:sz w:val="17"/>
          <w:szCs w:val="17"/>
        </w:rPr>
      </w:pPr>
      <w:r w:rsidRPr="004B0FCC">
        <w:rPr>
          <w:rFonts w:ascii="Arial" w:eastAsia="Times New Roman" w:hAnsi="Arial" w:cs="Arial"/>
          <w:color w:val="000000"/>
          <w:sz w:val="17"/>
          <w:szCs w:val="17"/>
        </w:rPr>
        <w:t> </w:t>
      </w:r>
    </w:p>
    <w:p w14:paraId="140C592A"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06D0B1F6"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5438CC14"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0E08F54D"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7AF75B85"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697A4181"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3D8FAF30"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629B02C7"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2CFD8D59" w14:textId="77777777" w:rsidR="004B0FCC" w:rsidRDefault="004B0FCC" w:rsidP="00794A21">
      <w:pPr>
        <w:shd w:val="clear" w:color="auto" w:fill="FFFFFF"/>
        <w:spacing w:after="0" w:line="240" w:lineRule="auto"/>
        <w:rPr>
          <w:rFonts w:ascii="Arial" w:eastAsia="Times New Roman" w:hAnsi="Arial" w:cs="Arial"/>
          <w:bdr w:val="none" w:sz="0" w:space="0" w:color="auto" w:frame="1"/>
        </w:rPr>
      </w:pPr>
    </w:p>
    <w:p w14:paraId="5A2591B0" w14:textId="77777777" w:rsidR="00496D54" w:rsidRDefault="00496D54" w:rsidP="00C528D1">
      <w:pPr>
        <w:spacing w:after="0" w:line="240" w:lineRule="auto"/>
        <w:textAlignment w:val="baseline"/>
        <w:rPr>
          <w:rFonts w:ascii="Arial" w:eastAsia="Times New Roman" w:hAnsi="Arial" w:cs="Arial"/>
          <w:bdr w:val="none" w:sz="0" w:space="0" w:color="auto" w:frame="1"/>
        </w:rPr>
      </w:pPr>
    </w:p>
    <w:p w14:paraId="24DC5BF0" w14:textId="315F0AA7" w:rsidR="002D2DCE" w:rsidRPr="00AB797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r w:rsidR="002D2DCE" w:rsidRPr="00AB7975">
        <w:rPr>
          <w:rFonts w:ascii="Arial" w:eastAsia="Times New Roman" w:hAnsi="Arial" w:cs="Arial"/>
          <w:bdr w:val="none" w:sz="0" w:space="0" w:color="auto" w:frame="1"/>
        </w:rPr>
        <w:t>Here is the link to the City of Chicago website:</w:t>
      </w:r>
    </w:p>
    <w:p w14:paraId="0CCFA329" w14:textId="77777777" w:rsidR="001724B2" w:rsidRPr="00AB7975"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AB7975" w:rsidRDefault="002D2DCE" w:rsidP="002D2DCE">
      <w:pPr>
        <w:spacing w:after="0" w:line="240" w:lineRule="auto"/>
        <w:textAlignment w:val="baseline"/>
        <w:rPr>
          <w:rFonts w:ascii="Arial" w:eastAsia="Times New Roman" w:hAnsi="Arial" w:cs="Arial"/>
        </w:rPr>
      </w:pPr>
    </w:p>
    <w:p w14:paraId="3C284A93" w14:textId="58DE22DC" w:rsidR="002D2DCE" w:rsidRPr="00AB7975"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3"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4"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68572525" w14:textId="54C128D3" w:rsidR="006C4A81" w:rsidRPr="006C4A81" w:rsidRDefault="002D2DCE" w:rsidP="00853606">
      <w:pPr>
        <w:pStyle w:val="NormalWeb"/>
        <w:numPr>
          <w:ilvl w:val="0"/>
          <w:numId w:val="1"/>
        </w:numPr>
        <w:shd w:val="clear" w:color="auto" w:fill="FFFFFF"/>
        <w:spacing w:before="0" w:beforeAutospacing="0" w:after="0" w:afterAutospacing="0"/>
        <w:rPr>
          <w:rFonts w:ascii="Arial" w:hAnsi="Arial" w:cs="Arial"/>
          <w:b/>
          <w:bCs/>
          <w:color w:val="242424"/>
          <w:sz w:val="22"/>
          <w:szCs w:val="22"/>
        </w:rPr>
      </w:pPr>
      <w:r w:rsidRPr="006C4A81">
        <w:rPr>
          <w:rFonts w:ascii="Arial" w:hAnsi="Arial" w:cs="Arial"/>
          <w:color w:val="242424"/>
          <w:sz w:val="22"/>
          <w:szCs w:val="22"/>
        </w:rPr>
        <w:t>Select the position</w:t>
      </w:r>
      <w:r w:rsidR="000214D1" w:rsidRPr="006C4A81">
        <w:rPr>
          <w:rFonts w:ascii="Arial" w:hAnsi="Arial" w:cs="Arial"/>
          <w:color w:val="242424"/>
          <w:sz w:val="22"/>
          <w:szCs w:val="22"/>
        </w:rPr>
        <w:t xml:space="preserve"> </w:t>
      </w:r>
      <w:r w:rsidR="004A1E52" w:rsidRPr="006C4A81">
        <w:rPr>
          <w:rFonts w:ascii="Arial" w:hAnsi="Arial" w:cs="Arial"/>
          <w:color w:val="242424"/>
          <w:sz w:val="22"/>
          <w:szCs w:val="22"/>
        </w:rPr>
        <w:t>–</w:t>
      </w:r>
      <w:r w:rsidR="00B03766" w:rsidRPr="006C4A81">
        <w:rPr>
          <w:rFonts w:ascii="Arial" w:hAnsi="Arial" w:cs="Arial"/>
          <w:color w:val="242424"/>
          <w:sz w:val="22"/>
          <w:szCs w:val="22"/>
        </w:rPr>
        <w:t xml:space="preserve"> </w:t>
      </w:r>
      <w:r w:rsidR="006C4A81">
        <w:rPr>
          <w:rFonts w:ascii="Arial" w:hAnsi="Arial" w:cs="Arial"/>
          <w:b/>
          <w:bCs/>
          <w:color w:val="242424"/>
          <w:sz w:val="22"/>
          <w:szCs w:val="22"/>
        </w:rPr>
        <w:t>Assistant Chief Operati</w:t>
      </w:r>
      <w:r w:rsidR="004B0FCC">
        <w:rPr>
          <w:rFonts w:ascii="Arial" w:hAnsi="Arial" w:cs="Arial"/>
          <w:b/>
          <w:bCs/>
          <w:color w:val="242424"/>
          <w:sz w:val="22"/>
          <w:szCs w:val="22"/>
        </w:rPr>
        <w:t>ng</w:t>
      </w:r>
      <w:r w:rsidR="006C4A81">
        <w:rPr>
          <w:rFonts w:ascii="Arial" w:hAnsi="Arial" w:cs="Arial"/>
          <w:b/>
          <w:bCs/>
          <w:color w:val="242424"/>
          <w:sz w:val="22"/>
          <w:szCs w:val="22"/>
        </w:rPr>
        <w:t xml:space="preserve"> Engineer </w:t>
      </w:r>
    </w:p>
    <w:p w14:paraId="0CA6359F" w14:textId="77777777" w:rsidR="006C4A81" w:rsidRDefault="006C4A81" w:rsidP="006C4A81">
      <w:pPr>
        <w:pStyle w:val="NormalWeb"/>
        <w:shd w:val="clear" w:color="auto" w:fill="FFFFFF"/>
        <w:spacing w:before="0" w:beforeAutospacing="0" w:after="0" w:afterAutospacing="0"/>
        <w:rPr>
          <w:rFonts w:ascii="Arial" w:hAnsi="Arial" w:cs="Arial"/>
          <w:b/>
          <w:bCs/>
          <w:color w:val="242424"/>
          <w:sz w:val="22"/>
          <w:szCs w:val="22"/>
        </w:rPr>
      </w:pPr>
    </w:p>
    <w:p w14:paraId="11872387" w14:textId="77777777" w:rsidR="006C4A81" w:rsidRDefault="006C4A81" w:rsidP="006C4A81">
      <w:pPr>
        <w:pStyle w:val="NormalWeb"/>
        <w:shd w:val="clear" w:color="auto" w:fill="FFFFFF"/>
        <w:spacing w:before="0" w:beforeAutospacing="0" w:after="0" w:afterAutospacing="0"/>
        <w:rPr>
          <w:rFonts w:ascii="Arial" w:hAnsi="Arial" w:cs="Arial"/>
          <w:b/>
          <w:bCs/>
          <w:color w:val="242424"/>
          <w:sz w:val="22"/>
          <w:szCs w:val="22"/>
        </w:rPr>
      </w:pPr>
    </w:p>
    <w:p w14:paraId="7E203452" w14:textId="621F0AAB" w:rsidR="004B0FCC" w:rsidRPr="004B0FCC" w:rsidRDefault="004B0FCC" w:rsidP="004B0FCC">
      <w:pPr>
        <w:shd w:val="clear" w:color="auto" w:fill="FFFFFF"/>
        <w:spacing w:after="0" w:line="240" w:lineRule="auto"/>
        <w:textAlignment w:val="baseline"/>
        <w:rPr>
          <w:rFonts w:ascii="Arial" w:eastAsia="Times New Roman" w:hAnsi="Arial" w:cs="Arial"/>
          <w:b/>
          <w:bCs/>
          <w:color w:val="000000"/>
        </w:rPr>
      </w:pPr>
      <w:r w:rsidRPr="004B0FCC">
        <w:rPr>
          <w:rFonts w:ascii="Arial" w:eastAsia="Times New Roman" w:hAnsi="Arial" w:cs="Arial"/>
          <w:b/>
          <w:bCs/>
          <w:color w:val="000000"/>
        </w:rPr>
        <w:t xml:space="preserve">Assistant </w:t>
      </w:r>
      <w:proofErr w:type="gramStart"/>
      <w:r w:rsidRPr="004B0FCC">
        <w:rPr>
          <w:rFonts w:ascii="Arial" w:eastAsia="Times New Roman" w:hAnsi="Arial" w:cs="Arial"/>
          <w:b/>
          <w:bCs/>
          <w:color w:val="000000"/>
        </w:rPr>
        <w:t xml:space="preserve">Chief </w:t>
      </w:r>
      <w:r>
        <w:rPr>
          <w:rFonts w:ascii="Arial" w:eastAsia="Times New Roman" w:hAnsi="Arial" w:cs="Arial"/>
          <w:b/>
          <w:bCs/>
          <w:color w:val="000000"/>
        </w:rPr>
        <w:t>Operating</w:t>
      </w:r>
      <w:proofErr w:type="gramEnd"/>
      <w:r>
        <w:rPr>
          <w:rFonts w:ascii="Arial" w:eastAsia="Times New Roman" w:hAnsi="Arial" w:cs="Arial"/>
          <w:b/>
          <w:bCs/>
          <w:color w:val="000000"/>
        </w:rPr>
        <w:t xml:space="preserve"> </w:t>
      </w:r>
      <w:r w:rsidRPr="004B0FCC">
        <w:rPr>
          <w:rFonts w:ascii="Arial" w:eastAsia="Times New Roman" w:hAnsi="Arial" w:cs="Arial"/>
          <w:b/>
          <w:bCs/>
          <w:color w:val="000000"/>
        </w:rPr>
        <w:t>Engineer (O'Hare)</w:t>
      </w:r>
    </w:p>
    <w:p w14:paraId="3484352F" w14:textId="77777777" w:rsidR="004B0FCC" w:rsidRPr="004B0FCC" w:rsidRDefault="004B0FCC" w:rsidP="004B0FCC">
      <w:pPr>
        <w:shd w:val="clear" w:color="auto" w:fill="FFFFFF"/>
        <w:spacing w:after="0" w:line="240" w:lineRule="auto"/>
        <w:rPr>
          <w:rFonts w:ascii="Segoe UI" w:eastAsia="Times New Roman" w:hAnsi="Segoe UI" w:cs="Segoe UI"/>
          <w:b/>
          <w:bCs/>
          <w:color w:val="242424"/>
        </w:rPr>
      </w:pPr>
      <w:r w:rsidRPr="004B0FCC">
        <w:rPr>
          <w:rFonts w:ascii="Arial" w:eastAsia="Times New Roman" w:hAnsi="Arial" w:cs="Arial"/>
          <w:b/>
          <w:bCs/>
          <w:color w:val="000000"/>
          <w:bdr w:val="none" w:sz="0" w:space="0" w:color="auto" w:frame="1"/>
        </w:rPr>
        <w:t>$70.31 / Hourly</w:t>
      </w:r>
    </w:p>
    <w:p w14:paraId="4EF92E9B" w14:textId="77777777" w:rsidR="004B0FCC" w:rsidRPr="004B0FCC" w:rsidRDefault="004B0FCC" w:rsidP="004B0FCC">
      <w:pPr>
        <w:shd w:val="clear" w:color="auto" w:fill="FFFFFF"/>
        <w:spacing w:after="0" w:line="240" w:lineRule="auto"/>
        <w:rPr>
          <w:rFonts w:ascii="Segoe UI" w:eastAsia="Times New Roman" w:hAnsi="Segoe UI" w:cs="Segoe UI"/>
          <w:b/>
          <w:bCs/>
          <w:color w:val="242424"/>
        </w:rPr>
      </w:pPr>
      <w:r w:rsidRPr="004B0FCC">
        <w:rPr>
          <w:rFonts w:ascii="Arial" w:eastAsia="Times New Roman" w:hAnsi="Arial" w:cs="Arial"/>
          <w:b/>
          <w:bCs/>
          <w:color w:val="000000"/>
          <w:bdr w:val="none" w:sz="0" w:space="0" w:color="auto" w:frame="1"/>
        </w:rPr>
        <w:t>Job #420557</w:t>
      </w:r>
    </w:p>
    <w:p w14:paraId="487DC4AD" w14:textId="77777777" w:rsidR="004B0FCC" w:rsidRPr="004B0FCC" w:rsidRDefault="004B0FCC" w:rsidP="004B0FCC">
      <w:pPr>
        <w:shd w:val="clear" w:color="auto" w:fill="FFFFFF"/>
        <w:spacing w:after="0" w:line="240" w:lineRule="auto"/>
        <w:rPr>
          <w:rFonts w:ascii="Segoe UI" w:eastAsia="Times New Roman" w:hAnsi="Segoe UI" w:cs="Segoe UI"/>
          <w:b/>
          <w:bCs/>
          <w:color w:val="242424"/>
        </w:rPr>
      </w:pPr>
      <w:r w:rsidRPr="004B0FCC">
        <w:rPr>
          <w:rFonts w:ascii="Arial" w:eastAsia="Times New Roman" w:hAnsi="Arial" w:cs="Arial"/>
          <w:b/>
          <w:bCs/>
          <w:color w:val="000000"/>
          <w:bdr w:val="none" w:sz="0" w:space="0" w:color="auto" w:frame="1"/>
        </w:rPr>
        <w:t>09/16/26 - 09/29/26</w:t>
      </w:r>
    </w:p>
    <w:p w14:paraId="1C62B1CD" w14:textId="77777777" w:rsidR="004B0FCC" w:rsidRPr="00B03766" w:rsidRDefault="004B0FCC" w:rsidP="006C4A81">
      <w:pPr>
        <w:pStyle w:val="NormalWeb"/>
        <w:shd w:val="clear" w:color="auto" w:fill="FFFFFF"/>
        <w:spacing w:before="0" w:beforeAutospacing="0" w:after="0" w:afterAutospacing="0"/>
        <w:rPr>
          <w:rFonts w:ascii="Segoe UI" w:hAnsi="Segoe UI" w:cs="Segoe UI"/>
          <w:b/>
          <w:bCs/>
          <w:color w:val="242424"/>
          <w:sz w:val="22"/>
          <w:szCs w:val="22"/>
        </w:rPr>
      </w:pPr>
    </w:p>
    <w:p w14:paraId="3E1537CD" w14:textId="77777777" w:rsidR="00B03766" w:rsidRPr="00B03766" w:rsidRDefault="00B03766" w:rsidP="00B03766">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35985015"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E0A63" w14:textId="77777777" w:rsidR="00AF5834" w:rsidRDefault="00AF5834" w:rsidP="007109F8">
      <w:pPr>
        <w:spacing w:after="0" w:line="240" w:lineRule="auto"/>
      </w:pPr>
      <w:r>
        <w:separator/>
      </w:r>
    </w:p>
  </w:endnote>
  <w:endnote w:type="continuationSeparator" w:id="0">
    <w:p w14:paraId="73F880F1" w14:textId="77777777" w:rsidR="00AF5834" w:rsidRDefault="00AF5834"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19BE" w14:textId="77777777" w:rsidR="00AF5834" w:rsidRDefault="00AF5834" w:rsidP="007109F8">
      <w:pPr>
        <w:spacing w:after="0" w:line="240" w:lineRule="auto"/>
      </w:pPr>
      <w:r>
        <w:separator/>
      </w:r>
    </w:p>
  </w:footnote>
  <w:footnote w:type="continuationSeparator" w:id="0">
    <w:p w14:paraId="405854F5" w14:textId="77777777" w:rsidR="00AF5834" w:rsidRDefault="00AF5834"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263042">
    <w:abstractNumId w:val="0"/>
  </w:num>
  <w:num w:numId="2" w16cid:durableId="814106231">
    <w:abstractNumId w:val="1"/>
  </w:num>
  <w:num w:numId="3" w16cid:durableId="14426093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A04E1"/>
    <w:rsid w:val="000B2B04"/>
    <w:rsid w:val="000D00B5"/>
    <w:rsid w:val="000E2F93"/>
    <w:rsid w:val="000F18C4"/>
    <w:rsid w:val="00102240"/>
    <w:rsid w:val="00103931"/>
    <w:rsid w:val="001074E7"/>
    <w:rsid w:val="00123ACA"/>
    <w:rsid w:val="001251FE"/>
    <w:rsid w:val="001319A1"/>
    <w:rsid w:val="00150E4A"/>
    <w:rsid w:val="00152FBD"/>
    <w:rsid w:val="00162789"/>
    <w:rsid w:val="001724B2"/>
    <w:rsid w:val="001B28F0"/>
    <w:rsid w:val="001C76F2"/>
    <w:rsid w:val="001C7CC5"/>
    <w:rsid w:val="001E10C9"/>
    <w:rsid w:val="00200241"/>
    <w:rsid w:val="00230475"/>
    <w:rsid w:val="0023056C"/>
    <w:rsid w:val="00246371"/>
    <w:rsid w:val="00280B67"/>
    <w:rsid w:val="002810CB"/>
    <w:rsid w:val="00281D54"/>
    <w:rsid w:val="0028412E"/>
    <w:rsid w:val="00297CA2"/>
    <w:rsid w:val="002A5F02"/>
    <w:rsid w:val="002D2905"/>
    <w:rsid w:val="002D2DCE"/>
    <w:rsid w:val="002D5699"/>
    <w:rsid w:val="002E0ABC"/>
    <w:rsid w:val="002E798A"/>
    <w:rsid w:val="00307EA1"/>
    <w:rsid w:val="00311D4F"/>
    <w:rsid w:val="0031494D"/>
    <w:rsid w:val="00315A0E"/>
    <w:rsid w:val="00317B84"/>
    <w:rsid w:val="00337C4C"/>
    <w:rsid w:val="00340F29"/>
    <w:rsid w:val="0035575A"/>
    <w:rsid w:val="0036318D"/>
    <w:rsid w:val="0036369F"/>
    <w:rsid w:val="00371804"/>
    <w:rsid w:val="00373ECD"/>
    <w:rsid w:val="00374F6D"/>
    <w:rsid w:val="003823ED"/>
    <w:rsid w:val="003A69F7"/>
    <w:rsid w:val="004005BD"/>
    <w:rsid w:val="00407473"/>
    <w:rsid w:val="00430F7D"/>
    <w:rsid w:val="004331E2"/>
    <w:rsid w:val="00434902"/>
    <w:rsid w:val="004405AB"/>
    <w:rsid w:val="00452A8F"/>
    <w:rsid w:val="00453B1C"/>
    <w:rsid w:val="00461AEA"/>
    <w:rsid w:val="004730D4"/>
    <w:rsid w:val="00484901"/>
    <w:rsid w:val="00494796"/>
    <w:rsid w:val="00496D54"/>
    <w:rsid w:val="004978CD"/>
    <w:rsid w:val="004A1E52"/>
    <w:rsid w:val="004B0FCC"/>
    <w:rsid w:val="004B3625"/>
    <w:rsid w:val="004B566C"/>
    <w:rsid w:val="004B75E8"/>
    <w:rsid w:val="004C1AD5"/>
    <w:rsid w:val="004C28BA"/>
    <w:rsid w:val="004D110D"/>
    <w:rsid w:val="004E448A"/>
    <w:rsid w:val="004F7245"/>
    <w:rsid w:val="005017AC"/>
    <w:rsid w:val="00520572"/>
    <w:rsid w:val="00525E3A"/>
    <w:rsid w:val="00534DF2"/>
    <w:rsid w:val="0053788C"/>
    <w:rsid w:val="00553B0A"/>
    <w:rsid w:val="005548FA"/>
    <w:rsid w:val="00562B1D"/>
    <w:rsid w:val="00574BE4"/>
    <w:rsid w:val="00576378"/>
    <w:rsid w:val="00577DD3"/>
    <w:rsid w:val="00597244"/>
    <w:rsid w:val="005A2E40"/>
    <w:rsid w:val="005B5550"/>
    <w:rsid w:val="005C15BB"/>
    <w:rsid w:val="005C59BD"/>
    <w:rsid w:val="005C7659"/>
    <w:rsid w:val="005E2245"/>
    <w:rsid w:val="005E329F"/>
    <w:rsid w:val="005F6B33"/>
    <w:rsid w:val="0060589E"/>
    <w:rsid w:val="00621243"/>
    <w:rsid w:val="0062183A"/>
    <w:rsid w:val="00622621"/>
    <w:rsid w:val="00623AC5"/>
    <w:rsid w:val="006435A0"/>
    <w:rsid w:val="00645F9C"/>
    <w:rsid w:val="00655501"/>
    <w:rsid w:val="0066351D"/>
    <w:rsid w:val="006764C5"/>
    <w:rsid w:val="00681625"/>
    <w:rsid w:val="00690195"/>
    <w:rsid w:val="006A367E"/>
    <w:rsid w:val="006B2070"/>
    <w:rsid w:val="006C4A81"/>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AF5834"/>
    <w:rsid w:val="00B03766"/>
    <w:rsid w:val="00B11D9D"/>
    <w:rsid w:val="00B163FF"/>
    <w:rsid w:val="00B31D53"/>
    <w:rsid w:val="00B60509"/>
    <w:rsid w:val="00B9175D"/>
    <w:rsid w:val="00B95F35"/>
    <w:rsid w:val="00BB68CB"/>
    <w:rsid w:val="00BB695E"/>
    <w:rsid w:val="00BC70A8"/>
    <w:rsid w:val="00BD403D"/>
    <w:rsid w:val="00C10F9B"/>
    <w:rsid w:val="00C33CEC"/>
    <w:rsid w:val="00C3404A"/>
    <w:rsid w:val="00C51236"/>
    <w:rsid w:val="00C528D1"/>
    <w:rsid w:val="00C54EF8"/>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75228"/>
    <w:rsid w:val="00D85FC4"/>
    <w:rsid w:val="00D86583"/>
    <w:rsid w:val="00DB0C00"/>
    <w:rsid w:val="00DB302F"/>
    <w:rsid w:val="00DB4DED"/>
    <w:rsid w:val="00DB5ABD"/>
    <w:rsid w:val="00DC7714"/>
    <w:rsid w:val="00DD0A1D"/>
    <w:rsid w:val="00DD2204"/>
    <w:rsid w:val="00DE0E8C"/>
    <w:rsid w:val="00DE5F18"/>
    <w:rsid w:val="00DF00C5"/>
    <w:rsid w:val="00DF07F6"/>
    <w:rsid w:val="00E0011C"/>
    <w:rsid w:val="00E27E11"/>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964"/>
    <w:rsid w:val="00F10E1E"/>
    <w:rsid w:val="00F135ED"/>
    <w:rsid w:val="00F20A6D"/>
    <w:rsid w:val="00F509F2"/>
    <w:rsid w:val="00F549D2"/>
    <w:rsid w:val="00F726C5"/>
    <w:rsid w:val="00F86102"/>
    <w:rsid w:val="00FA527A"/>
    <w:rsid w:val="00FD32FB"/>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hicago.taleo.net/careersection/100/jobsearch.ftl?la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icago.gov/city/en/depts/dhr/provdrs/emp.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cago.gov/content/dam/city/depts/dhr/supp_info/JobClassification/2025_Classification_and_Pay_Pla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hicago.gov/city/en/depts/fin/benefits-office.html" TargetMode="External"/><Relationship Id="rId4" Type="http://schemas.openxmlformats.org/officeDocument/2006/relationships/settings" Target="settings.xml"/><Relationship Id="rId9" Type="http://schemas.openxmlformats.org/officeDocument/2006/relationships/hyperlink" Target="https://chicago.taleo.net/careersection/103/jobsearch.ftl?lang=en" TargetMode="External"/><Relationship Id="rId14" Type="http://schemas.openxmlformats.org/officeDocument/2006/relationships/hyperlink" Target="https://chicago.taleo.net/careersection/100/jobsearch.ftl?la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1</TotalTime>
  <Pages>4</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2026-09-16T20:59:00Z</dcterms:created>
  <dcterms:modified xsi:type="dcterms:W3CDTF">2026-09-16T20:59:00Z</dcterms:modified>
</cp:coreProperties>
</file>